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BD090" w14:textId="77777777" w:rsidR="007A1478" w:rsidRDefault="00A20740">
      <w:pPr>
        <w:widowControl w:val="0"/>
        <w:spacing w:line="240" w:lineRule="auto"/>
        <w:ind w:hanging="2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LAPORAN KTD SERIUS / SAE</w:t>
      </w:r>
    </w:p>
    <w:p w14:paraId="440CFEE7" w14:textId="77777777" w:rsidR="007A1478" w:rsidRDefault="007A1478">
      <w:pPr>
        <w:widowControl w:val="0"/>
        <w:spacing w:line="240" w:lineRule="auto"/>
        <w:ind w:hanging="2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tbl>
      <w:tblPr>
        <w:tblStyle w:val="a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80"/>
        <w:gridCol w:w="4450"/>
      </w:tblGrid>
      <w:tr w:rsidR="007A1478" w14:paraId="0C840768" w14:textId="77777777">
        <w:trPr>
          <w:trHeight w:val="46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BAE8C" w14:textId="77777777" w:rsidR="007A1478" w:rsidRDefault="00A2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Diisi oleh Peneliti</w:t>
            </w:r>
          </w:p>
        </w:tc>
      </w:tr>
      <w:tr w:rsidR="007A1478" w14:paraId="4CAA0B99" w14:textId="77777777">
        <w:trPr>
          <w:trHeight w:val="46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CCC64" w14:textId="77777777" w:rsidR="007A1478" w:rsidRDefault="00A2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Tanggal Laporan:</w:t>
            </w:r>
          </w:p>
          <w:p w14:paraId="2BD9E73B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Awal</w:t>
            </w:r>
          </w:p>
          <w:p w14:paraId="6188802C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Follow up</w:t>
            </w:r>
          </w:p>
        </w:tc>
      </w:tr>
      <w:tr w:rsidR="007A1478" w14:paraId="3DE09279" w14:textId="77777777">
        <w:trPr>
          <w:trHeight w:val="46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D0D6" w14:textId="77777777" w:rsidR="007A1478" w:rsidRDefault="00A2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Tanggal Kejadian:</w:t>
            </w:r>
          </w:p>
          <w:p w14:paraId="38D77CEE" w14:textId="77777777" w:rsidR="007A1478" w:rsidRDefault="007A1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67684B22" w14:textId="77777777">
        <w:trPr>
          <w:trHeight w:val="46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007E4" w14:textId="77777777" w:rsidR="007A1478" w:rsidRDefault="00A2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No. Surat Keterangan Kelayakan Etik “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Ethical Clearance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”:</w:t>
            </w:r>
          </w:p>
          <w:p w14:paraId="5E1BB129" w14:textId="77777777" w:rsidR="007A1478" w:rsidRDefault="007A1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77F314A6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73E01" w14:textId="77777777" w:rsidR="007A1478" w:rsidRDefault="00A2074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Judul Penelitian:</w:t>
            </w:r>
          </w:p>
          <w:p w14:paraId="41B2805C" w14:textId="77777777" w:rsidR="007A1478" w:rsidRDefault="007A1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231E0AE1" w14:textId="77777777">
        <w:trPr>
          <w:trHeight w:val="46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C0C3B" w14:textId="77777777" w:rsidR="007A1478" w:rsidRDefault="00A2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Data Peneliti Utama:</w:t>
            </w:r>
          </w:p>
        </w:tc>
      </w:tr>
      <w:tr w:rsidR="007A1478" w14:paraId="4F4A277A" w14:textId="77777777">
        <w:tc>
          <w:tcPr>
            <w:tcW w:w="4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40C3D" w14:textId="77777777" w:rsidR="007A1478" w:rsidRDefault="00A2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Nama Peneliti</w:t>
            </w:r>
          </w:p>
        </w:tc>
        <w:tc>
          <w:tcPr>
            <w:tcW w:w="4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66A56" w14:textId="77777777" w:rsidR="007A1478" w:rsidRDefault="007A1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4F512F4A" w14:textId="77777777">
        <w:tc>
          <w:tcPr>
            <w:tcW w:w="4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96309" w14:textId="77777777" w:rsidR="007A1478" w:rsidRDefault="00A2074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No. HP (WA)</w:t>
            </w:r>
          </w:p>
        </w:tc>
        <w:tc>
          <w:tcPr>
            <w:tcW w:w="4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949CE" w14:textId="77777777" w:rsidR="007A1478" w:rsidRDefault="007A1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534D711F" w14:textId="77777777">
        <w:tc>
          <w:tcPr>
            <w:tcW w:w="4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00059" w14:textId="77777777" w:rsidR="007A1478" w:rsidRDefault="00A2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4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A47B3" w14:textId="77777777" w:rsidR="007A1478" w:rsidRDefault="007A1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077BD0B1" w14:textId="77777777">
        <w:tc>
          <w:tcPr>
            <w:tcW w:w="4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9CF5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Asal Instansi (ITB / Non ITB / Lainnya Sebutkan)</w:t>
            </w:r>
          </w:p>
        </w:tc>
        <w:tc>
          <w:tcPr>
            <w:tcW w:w="4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75604" w14:textId="77777777" w:rsidR="007A1478" w:rsidRDefault="007A1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375E59F2" w14:textId="77777777">
        <w:trPr>
          <w:trHeight w:val="440"/>
        </w:trPr>
        <w:tc>
          <w:tcPr>
            <w:tcW w:w="4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1C5E2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Nama/Inisial Subjek:</w:t>
            </w:r>
          </w:p>
        </w:tc>
        <w:tc>
          <w:tcPr>
            <w:tcW w:w="44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12FB1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Laki-laki</w:t>
            </w:r>
          </w:p>
          <w:p w14:paraId="055F62CF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Perempuan</w:t>
            </w:r>
          </w:p>
        </w:tc>
      </w:tr>
      <w:tr w:rsidR="007A1478" w14:paraId="1C1D64A6" w14:textId="77777777">
        <w:trPr>
          <w:trHeight w:val="440"/>
        </w:trPr>
        <w:tc>
          <w:tcPr>
            <w:tcW w:w="4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D5BFA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Usia:</w:t>
            </w:r>
          </w:p>
        </w:tc>
        <w:tc>
          <w:tcPr>
            <w:tcW w:w="44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E4F1A" w14:textId="77777777" w:rsidR="007A1478" w:rsidRDefault="007A1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29F37A20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B03BB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Deskripsi Kejadian Tak Diinginkan yang Serius:</w:t>
            </w:r>
          </w:p>
          <w:p w14:paraId="71BAE516" w14:textId="77777777" w:rsidR="007A1478" w:rsidRDefault="00A20740">
            <w:pP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Jelaskan kronologi kejadian secara jelas.</w:t>
            </w:r>
          </w:p>
        </w:tc>
      </w:tr>
      <w:tr w:rsidR="007A1478" w14:paraId="3D988489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0DE49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KTD yang Terjadi:</w:t>
            </w:r>
          </w:p>
          <w:p w14:paraId="427C8D5B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Diperkirakan Sebelumya</w:t>
            </w:r>
          </w:p>
          <w:p w14:paraId="3F47B932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Tidak Diperkirakan Sebelumnya</w:t>
            </w:r>
          </w:p>
        </w:tc>
      </w:tr>
      <w:tr w:rsidR="007A1478" w14:paraId="07745DB6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15FA7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Penemuan Laboratorium:</w:t>
            </w:r>
          </w:p>
          <w:p w14:paraId="5E5F4203" w14:textId="77777777" w:rsidR="007A1478" w:rsidRDefault="00A20740">
            <w:pP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Cantumkan hasil pemeriksaan terkait kejadian, jika ada.</w:t>
            </w:r>
          </w:p>
        </w:tc>
      </w:tr>
      <w:tr w:rsidR="007A1478" w14:paraId="028BB92E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BC2D2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Lokasi Terjadinya KTD Serius:</w:t>
            </w:r>
          </w:p>
          <w:p w14:paraId="0DADB282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□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On site</w:t>
            </w:r>
          </w:p>
          <w:p w14:paraId="5BA5CBE3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Off site</w:t>
            </w:r>
          </w:p>
        </w:tc>
      </w:tr>
      <w:tr w:rsidR="007A1478" w14:paraId="4F98B47B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BDAE6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Tatalaksana:</w:t>
            </w:r>
          </w:p>
          <w:p w14:paraId="0A198473" w14:textId="77777777" w:rsidR="007A1478" w:rsidRDefault="00A20740">
            <w:pP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  <w:sz w:val="24"/>
                <w:szCs w:val="24"/>
              </w:rPr>
              <w:t>Uraikan intervensi atau tindakan medis/pengawasan yang diberikan terhadap subjek.</w:t>
            </w:r>
          </w:p>
          <w:p w14:paraId="0FFAE08F" w14:textId="77777777" w:rsidR="007A1478" w:rsidRDefault="007A147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6858AF1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Hasil:</w:t>
            </w:r>
          </w:p>
          <w:p w14:paraId="6C3013D8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Selesai</w:t>
            </w:r>
          </w:p>
          <w:p w14:paraId="0B762C93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Dalam Proses</w:t>
            </w:r>
          </w:p>
        </w:tc>
      </w:tr>
      <w:tr w:rsidR="007A1478" w14:paraId="19204363" w14:textId="77777777">
        <w:trPr>
          <w:trHeight w:val="440"/>
        </w:trPr>
        <w:tc>
          <w:tcPr>
            <w:tcW w:w="4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0AB8D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Keseriusan:</w:t>
            </w:r>
          </w:p>
          <w:p w14:paraId="21D20409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Kematian</w:t>
            </w:r>
          </w:p>
          <w:p w14:paraId="10F18F82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Mengancam Nyawa</w:t>
            </w:r>
          </w:p>
          <w:p w14:paraId="1E1B3795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Perawatan:   □  Awal   □  Akhir</w:t>
            </w:r>
          </w:p>
          <w:p w14:paraId="1530224D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Kecatatan/Ketidakmampuan</w:t>
            </w:r>
          </w:p>
          <w:p w14:paraId="72A0AF46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Anomali Kongenital</w:t>
            </w:r>
          </w:p>
          <w:p w14:paraId="1970FF54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Memerlukan Intervensi untuk Mencegah</w:t>
            </w:r>
          </w:p>
          <w:p w14:paraId="1EFFE666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Kerusakan atau Gangguan yang Merugikan</w:t>
            </w:r>
          </w:p>
          <w:p w14:paraId="5A36A953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Lainnya, (Jelaskan):</w:t>
            </w:r>
          </w:p>
          <w:p w14:paraId="7E0ABFEC" w14:textId="77777777" w:rsidR="007A1478" w:rsidRDefault="007A1478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1BAB7" w14:textId="77777777" w:rsidR="007A1478" w:rsidRDefault="00A207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Hubungan dengan Obat/Alat Uji Menurut Penilaian Peneliti:</w:t>
            </w:r>
          </w:p>
          <w:p w14:paraId="0F14F399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Tidak Berhubungan</w:t>
            </w:r>
          </w:p>
          <w:p w14:paraId="31D1E476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Possible</w:t>
            </w:r>
          </w:p>
          <w:p w14:paraId="5C365F54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Probable</w:t>
            </w:r>
          </w:p>
          <w:p w14:paraId="2CF3F8E7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Berhubungan</w:t>
            </w:r>
          </w:p>
          <w:p w14:paraId="26A0722A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Tidak Diketahui</w:t>
            </w:r>
          </w:p>
          <w:p w14:paraId="74486A3B" w14:textId="77777777" w:rsidR="007A1478" w:rsidRDefault="007A1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32BAB6ED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5DA73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Perlu perubahan pada protokol? Lampirkan Usulan.</w:t>
            </w:r>
          </w:p>
          <w:p w14:paraId="125A2B12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 Tidak      □  Ya</w:t>
            </w:r>
          </w:p>
          <w:p w14:paraId="28331B58" w14:textId="77777777" w:rsidR="007A1478" w:rsidRDefault="007A147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BACD596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Perlu perubahan pada lembar informasi untuk calon subjek? Lampirkan Usulan.</w:t>
            </w:r>
          </w:p>
          <w:p w14:paraId="408AB46F" w14:textId="77777777" w:rsidR="007A1478" w:rsidRDefault="00A20740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□  Tidak      □  Ya</w:t>
            </w:r>
          </w:p>
          <w:p w14:paraId="2438D11B" w14:textId="77777777" w:rsidR="007A1478" w:rsidRDefault="007A1478">
            <w:pPr>
              <w:tabs>
                <w:tab w:val="left" w:pos="1260"/>
                <w:tab w:val="left" w:pos="1530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A1478" w14:paraId="6AEB1DD1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6BD4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Uraikan tindakan pertolongan yang dilakukan tim peneliti:</w:t>
            </w:r>
          </w:p>
          <w:p w14:paraId="1E1D73AB" w14:textId="77777777" w:rsidR="007A1478" w:rsidRDefault="007A147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3F7BA12E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3CBB1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Uraikan bentuk pencegahan agar SAE serupa tidak terjadi lagi:</w:t>
            </w:r>
          </w:p>
          <w:p w14:paraId="360A2D61" w14:textId="77777777" w:rsidR="007A1478" w:rsidRDefault="007A147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7A1478" w14:paraId="73D82BA3" w14:textId="77777777">
        <w:trPr>
          <w:trHeight w:val="44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32B5F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Nama dan Tanda Tangan Peneliti Utama:</w:t>
            </w:r>
          </w:p>
          <w:p w14:paraId="1A037DD5" w14:textId="77777777" w:rsidR="007A1478" w:rsidRDefault="007A147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2FF0F33" w14:textId="77777777" w:rsidR="007A1478" w:rsidRDefault="00A2074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TTD</w:t>
            </w:r>
          </w:p>
          <w:p w14:paraId="5DF6E18E" w14:textId="77777777" w:rsidR="007A1478" w:rsidRDefault="007A147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337F01B" w14:textId="77777777" w:rsidR="007A1478" w:rsidRDefault="00A2074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____________________________</w:t>
            </w:r>
          </w:p>
          <w:p w14:paraId="74032EBF" w14:textId="77777777" w:rsidR="007A1478" w:rsidRDefault="00A2074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Nama peneliti utama</w:t>
            </w:r>
          </w:p>
          <w:p w14:paraId="392547A7" w14:textId="77777777" w:rsidR="007A1478" w:rsidRDefault="007A147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63AABA8" w14:textId="77777777" w:rsidR="007A1478" w:rsidRDefault="00A2074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Tanggal: </w:t>
            </w:r>
          </w:p>
        </w:tc>
      </w:tr>
    </w:tbl>
    <w:p w14:paraId="470F03BA" w14:textId="77777777" w:rsidR="007A1478" w:rsidRDefault="007A1478">
      <w:pPr>
        <w:widowControl w:val="0"/>
        <w:spacing w:line="240" w:lineRule="auto"/>
        <w:ind w:hanging="2"/>
        <w:rPr>
          <w:rFonts w:ascii="Calibri" w:eastAsia="Calibri" w:hAnsi="Calibri" w:cs="Calibri"/>
          <w:b/>
          <w:bCs/>
          <w:sz w:val="26"/>
          <w:szCs w:val="26"/>
        </w:rPr>
      </w:pPr>
    </w:p>
    <w:sectPr w:rsidR="007A147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0B18C" w14:textId="77777777" w:rsidR="00A20740" w:rsidRDefault="00A20740">
      <w:pPr>
        <w:spacing w:line="240" w:lineRule="auto"/>
      </w:pPr>
      <w:r>
        <w:separator/>
      </w:r>
    </w:p>
  </w:endnote>
  <w:endnote w:type="continuationSeparator" w:id="0">
    <w:p w14:paraId="41A44595" w14:textId="77777777" w:rsidR="00A20740" w:rsidRDefault="00A2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C89255-42DB-4633-BAED-9F89410AF2E5}"/>
    <w:embedBold r:id="rId2" w:fontKey="{572A6A2F-03DC-45A2-86F3-973273F6BD6E}"/>
    <w:embedItalic r:id="rId3" w:fontKey="{85B4EDB8-8446-453F-A02E-D5937F23310B}"/>
    <w:embedBoldItalic r:id="rId4" w:fontKey="{2F2FDAFE-2C50-4433-9462-B1128E3720ED}"/>
  </w:font>
  <w:font w:name="Apto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7DB21DA-9B8C-4CFE-83AB-B04BEE0B41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B0F1" w14:textId="77777777" w:rsidR="00A20740" w:rsidRDefault="00A20740">
      <w:pPr>
        <w:spacing w:line="240" w:lineRule="auto"/>
      </w:pPr>
      <w:r>
        <w:separator/>
      </w:r>
    </w:p>
  </w:footnote>
  <w:footnote w:type="continuationSeparator" w:id="0">
    <w:p w14:paraId="0B410293" w14:textId="77777777" w:rsidR="00A20740" w:rsidRDefault="00A2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7BC6" w14:textId="77777777" w:rsidR="007A1478" w:rsidRDefault="00A20740">
    <w:pPr>
      <w:tabs>
        <w:tab w:val="center" w:pos="4513"/>
        <w:tab w:val="right" w:pos="9026"/>
        <w:tab w:val="right" w:pos="8789"/>
      </w:tabs>
      <w:spacing w:line="240" w:lineRule="auto"/>
      <w:ind w:right="713"/>
      <w:jc w:val="right"/>
      <w:rPr>
        <w:rFonts w:ascii="Aptos" w:eastAsia="Aptos" w:hAnsi="Aptos" w:cs="Aptos"/>
      </w:rPr>
    </w:pPr>
    <w:r>
      <w:rPr>
        <w:rFonts w:ascii="Aptos" w:eastAsia="Aptos" w:hAnsi="Aptos" w:cs="Aptos"/>
      </w:rPr>
      <w:t>KOMISI ETIK PENELITIAN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7023C64" wp14:editId="0BD3B401">
          <wp:simplePos x="0" y="0"/>
          <wp:positionH relativeFrom="column">
            <wp:posOffset>5626100</wp:posOffset>
          </wp:positionH>
          <wp:positionV relativeFrom="paragraph">
            <wp:posOffset>-95249</wp:posOffset>
          </wp:positionV>
          <wp:extent cx="520700" cy="520700"/>
          <wp:effectExtent l="0" t="0" r="0" b="0"/>
          <wp:wrapNone/>
          <wp:docPr id="1" name="image1.png" descr="A blue and white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ue and white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0700" cy="52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E5942DC" w14:textId="77777777" w:rsidR="007A1478" w:rsidRDefault="00A20740">
    <w:pPr>
      <w:tabs>
        <w:tab w:val="center" w:pos="4513"/>
        <w:tab w:val="right" w:pos="9026"/>
        <w:tab w:val="right" w:pos="8789"/>
      </w:tabs>
      <w:spacing w:line="240" w:lineRule="auto"/>
      <w:ind w:right="713"/>
      <w:jc w:val="right"/>
      <w:rPr>
        <w:rFonts w:ascii="Aptos" w:eastAsia="Aptos" w:hAnsi="Aptos" w:cs="Aptos"/>
      </w:rPr>
    </w:pPr>
    <w:r>
      <w:rPr>
        <w:rFonts w:ascii="Aptos" w:eastAsia="Aptos" w:hAnsi="Aptos" w:cs="Aptos"/>
      </w:rPr>
      <w:t>INSTITUT TEKNOLOGI BANDUNG</w:t>
    </w:r>
  </w:p>
  <w:p w14:paraId="1166A2EE" w14:textId="77777777" w:rsidR="007A1478" w:rsidRDefault="007A1478"/>
  <w:p w14:paraId="29852FFF" w14:textId="77777777" w:rsidR="007A1478" w:rsidRDefault="007A1478"/>
  <w:p w14:paraId="758F1191" w14:textId="77777777" w:rsidR="007A1478" w:rsidRDefault="007A147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78"/>
    <w:rsid w:val="007A1478"/>
    <w:rsid w:val="008C7C89"/>
    <w:rsid w:val="00A20740"/>
    <w:rsid w:val="00AC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119D"/>
  <w15:docId w15:val="{70CA779A-114E-45FB-9D71-994855E7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Muhammad Zaki</cp:lastModifiedBy>
  <cp:revision>2</cp:revision>
  <dcterms:created xsi:type="dcterms:W3CDTF">2025-12-08T17:50:00Z</dcterms:created>
  <dcterms:modified xsi:type="dcterms:W3CDTF">2025-12-08T17:50:00Z</dcterms:modified>
</cp:coreProperties>
</file>